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336284" w:rsidRPr="0039195C" w:rsidTr="00CA6324">
        <w:tc>
          <w:tcPr>
            <w:tcW w:w="5328" w:type="dxa"/>
            <w:shd w:val="clear" w:color="auto" w:fill="auto"/>
          </w:tcPr>
          <w:p w:rsidR="00336284" w:rsidRDefault="00336284" w:rsidP="00CA63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3" name="Рисунок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284" w:rsidRPr="000E6967" w:rsidRDefault="00336284" w:rsidP="00CA6324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336284" w:rsidRPr="000E6967" w:rsidRDefault="00336284" w:rsidP="00CA6324">
            <w:pPr>
              <w:jc w:val="center"/>
              <w:rPr>
                <w:b/>
                <w:sz w:val="28"/>
                <w:szCs w:val="28"/>
              </w:rPr>
            </w:pPr>
            <w:r w:rsidRPr="000E6967">
              <w:rPr>
                <w:b/>
                <w:sz w:val="28"/>
                <w:szCs w:val="28"/>
              </w:rPr>
              <w:t xml:space="preserve">МИНИСТЕРСТВО </w:t>
            </w:r>
          </w:p>
          <w:p w:rsidR="00336284" w:rsidRPr="000E6967" w:rsidRDefault="00336284" w:rsidP="00CA6324">
            <w:pPr>
              <w:jc w:val="center"/>
              <w:rPr>
                <w:b/>
                <w:sz w:val="28"/>
                <w:szCs w:val="28"/>
              </w:rPr>
            </w:pPr>
            <w:r w:rsidRPr="000E6967">
              <w:rPr>
                <w:b/>
                <w:sz w:val="28"/>
                <w:szCs w:val="28"/>
              </w:rPr>
              <w:t>УПРАВЛЕНИЯ ФИНАНСАМИ</w:t>
            </w:r>
          </w:p>
          <w:p w:rsidR="00336284" w:rsidRPr="00336284" w:rsidRDefault="00336284" w:rsidP="00CA6324">
            <w:pPr>
              <w:jc w:val="center"/>
              <w:rPr>
                <w:sz w:val="28"/>
                <w:szCs w:val="28"/>
              </w:rPr>
            </w:pPr>
            <w:r w:rsidRPr="000E6967">
              <w:rPr>
                <w:sz w:val="28"/>
                <w:szCs w:val="28"/>
              </w:rPr>
              <w:t>САМАРСКОЙ ОБЛАСТИ</w:t>
            </w:r>
          </w:p>
          <w:p w:rsidR="00336284" w:rsidRPr="00336284" w:rsidRDefault="00336284" w:rsidP="00CA6324">
            <w:pPr>
              <w:jc w:val="center"/>
              <w:rPr>
                <w:sz w:val="28"/>
                <w:szCs w:val="28"/>
              </w:rPr>
            </w:pPr>
          </w:p>
          <w:p w:rsidR="00336284" w:rsidRPr="000E6967" w:rsidRDefault="00336284" w:rsidP="00CA6324">
            <w:pPr>
              <w:jc w:val="center"/>
              <w:rPr>
                <w:b/>
                <w:sz w:val="32"/>
                <w:szCs w:val="32"/>
              </w:rPr>
            </w:pPr>
            <w:r w:rsidRPr="000E6967">
              <w:rPr>
                <w:b/>
                <w:sz w:val="32"/>
                <w:szCs w:val="32"/>
              </w:rPr>
              <w:t>РАСПОРЯЖЕНИЕ</w:t>
            </w:r>
          </w:p>
          <w:p w:rsidR="00336284" w:rsidRPr="000E6967" w:rsidRDefault="00336284" w:rsidP="00CA6324">
            <w:pPr>
              <w:jc w:val="center"/>
              <w:rPr>
                <w:sz w:val="16"/>
                <w:szCs w:val="16"/>
              </w:rPr>
            </w:pPr>
          </w:p>
          <w:p w:rsidR="00336284" w:rsidRDefault="00336284" w:rsidP="00CA6324">
            <w:pPr>
              <w:jc w:val="center"/>
            </w:pPr>
            <w:r w:rsidRPr="00336284">
              <w:t xml:space="preserve">  </w:t>
            </w:r>
            <w:r>
              <w:rPr>
                <w:lang w:val="en-US"/>
              </w:rPr>
              <w:t>11.10.2019</w:t>
            </w:r>
            <w:r w:rsidRPr="000E6967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7.55pt" o:ole="">
                  <v:imagedata r:id="rId9" o:title=""/>
                </v:shape>
                <o:OLEObject Type="Embed" ProgID="Equation.3" ShapeID="_x0000_i1025" DrawAspect="Content" ObjectID="_1663574845" r:id="rId10"/>
              </w:object>
            </w:r>
            <w:r w:rsidRPr="00EC5392">
              <w:t xml:space="preserve">№  </w:t>
            </w:r>
            <w:r>
              <w:t>01-08/34</w:t>
            </w:r>
            <w:r w:rsidRPr="000E6967">
              <w:rPr>
                <w:position w:val="-10"/>
                <w:lang w:val="en-US"/>
              </w:rPr>
              <w:object w:dxaOrig="180" w:dyaOrig="340">
                <v:shape id="_x0000_i1026" type="#_x0000_t75" style="width:8.75pt;height:17.55pt" o:ole="">
                  <v:imagedata r:id="rId9" o:title=""/>
                </v:shape>
                <o:OLEObject Type="Embed" ProgID="Equation.3" ShapeID="_x0000_i1026" DrawAspect="Content" ObjectID="_1663574846" r:id="rId11"/>
              </w:object>
            </w:r>
          </w:p>
          <w:p w:rsidR="00336284" w:rsidRPr="000E6967" w:rsidRDefault="00336284" w:rsidP="00CA6324">
            <w:pPr>
              <w:jc w:val="center"/>
              <w:rPr>
                <w:sz w:val="20"/>
                <w:szCs w:val="20"/>
              </w:rPr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  <w:shd w:val="clear" w:color="auto" w:fill="auto"/>
          </w:tcPr>
          <w:p w:rsidR="00336284" w:rsidRPr="00BD2CC1" w:rsidRDefault="00336284" w:rsidP="00CA6324">
            <w:pPr>
              <w:pStyle w:val="a3"/>
              <w:ind w:left="35"/>
            </w:pPr>
          </w:p>
          <w:p w:rsidR="00336284" w:rsidRDefault="00336284" w:rsidP="00CA6324">
            <w:pPr>
              <w:pStyle w:val="a3"/>
              <w:jc w:val="left"/>
            </w:pPr>
          </w:p>
          <w:p w:rsidR="00336284" w:rsidRPr="00FF0E8C" w:rsidRDefault="00336284" w:rsidP="00CA6324">
            <w:pPr>
              <w:pStyle w:val="a3"/>
              <w:ind w:left="35"/>
            </w:pPr>
          </w:p>
        </w:tc>
      </w:tr>
    </w:tbl>
    <w:p w:rsidR="00336284" w:rsidRDefault="00336284" w:rsidP="00336284"/>
    <w:p w:rsidR="00336284" w:rsidRPr="000E6967" w:rsidRDefault="00336284" w:rsidP="00336284"/>
    <w:p w:rsidR="00336284" w:rsidRPr="000E6967" w:rsidRDefault="00336284" w:rsidP="00336284"/>
    <w:p w:rsidR="00336284" w:rsidRDefault="00336284" w:rsidP="00336284">
      <w:pPr>
        <w:pStyle w:val="ConsPlusNormal"/>
        <w:jc w:val="center"/>
        <w:rPr>
          <w:bCs/>
        </w:rPr>
      </w:pPr>
    </w:p>
    <w:p w:rsidR="00336284" w:rsidRDefault="00336284" w:rsidP="00336284">
      <w:pPr>
        <w:pStyle w:val="ConsPlusNormal"/>
        <w:jc w:val="center"/>
        <w:rPr>
          <w:bCs/>
        </w:rPr>
      </w:pPr>
      <w:r w:rsidRPr="00EE06A2">
        <w:rPr>
          <w:bCs/>
        </w:rPr>
        <w:t xml:space="preserve">Об утверждении </w:t>
      </w:r>
      <w:r>
        <w:t xml:space="preserve">Правил </w:t>
      </w:r>
      <w:r>
        <w:rPr>
          <w:bCs/>
        </w:rPr>
        <w:t>списания и восстановления в учете задолженности по денежным обязательствам перед Самарской областью как публично-правовым образованием</w:t>
      </w:r>
    </w:p>
    <w:p w:rsidR="004109A9" w:rsidRDefault="004109A9" w:rsidP="00336284">
      <w:pPr>
        <w:pStyle w:val="ConsPlusNormal"/>
        <w:jc w:val="center"/>
        <w:rPr>
          <w:bCs/>
        </w:rPr>
      </w:pPr>
    </w:p>
    <w:p w:rsidR="004109A9" w:rsidRDefault="004109A9" w:rsidP="00336284">
      <w:pPr>
        <w:pStyle w:val="ConsPlusNormal"/>
        <w:jc w:val="center"/>
        <w:rPr>
          <w:bCs/>
          <w:sz w:val="24"/>
          <w:szCs w:val="24"/>
        </w:rPr>
      </w:pPr>
      <w:r w:rsidRPr="004109A9">
        <w:rPr>
          <w:bCs/>
          <w:sz w:val="24"/>
          <w:szCs w:val="24"/>
        </w:rPr>
        <w:t>Список изменяющих документов</w:t>
      </w:r>
    </w:p>
    <w:p w:rsidR="004109A9" w:rsidRDefault="004109A9" w:rsidP="00336284">
      <w:pPr>
        <w:pStyle w:val="ConsPlusNormal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(в ред. распоряжения министерства управления финансами Самарской области </w:t>
      </w:r>
      <w:proofErr w:type="gramEnd"/>
    </w:p>
    <w:p w:rsidR="004109A9" w:rsidRPr="004109A9" w:rsidRDefault="004109A9" w:rsidP="00336284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17.09.2020 № 01-08/58)</w:t>
      </w:r>
    </w:p>
    <w:p w:rsidR="00336284" w:rsidRPr="004109A9" w:rsidRDefault="00336284" w:rsidP="00336284">
      <w:pPr>
        <w:pStyle w:val="ConsPlusNormal"/>
        <w:ind w:firstLine="540"/>
        <w:jc w:val="both"/>
        <w:rPr>
          <w:sz w:val="24"/>
          <w:szCs w:val="24"/>
        </w:rPr>
      </w:pPr>
    </w:p>
    <w:p w:rsidR="00336284" w:rsidRDefault="00336284" w:rsidP="00336284">
      <w:pPr>
        <w:pStyle w:val="ConsPlusNormal"/>
        <w:ind w:firstLine="540"/>
        <w:jc w:val="both"/>
      </w:pPr>
    </w:p>
    <w:p w:rsidR="00336284" w:rsidRDefault="00336284" w:rsidP="00336284">
      <w:pPr>
        <w:pStyle w:val="ConsPlusNormal"/>
        <w:spacing w:line="360" w:lineRule="auto"/>
        <w:ind w:firstLine="539"/>
        <w:jc w:val="both"/>
      </w:pPr>
      <w:r>
        <w:t>В</w:t>
      </w:r>
      <w:r w:rsidRPr="000544CA">
        <w:t xml:space="preserve"> соответствии со стать</w:t>
      </w:r>
      <w:r>
        <w:t>ями</w:t>
      </w:r>
      <w:r w:rsidRPr="000544CA">
        <w:t xml:space="preserve"> </w:t>
      </w:r>
      <w:r>
        <w:t xml:space="preserve">93.7, 160.1, </w:t>
      </w:r>
      <w:r w:rsidRPr="00A94C10">
        <w:t>160.2 Бюджетного</w:t>
      </w:r>
      <w:r w:rsidRPr="000544CA">
        <w:t xml:space="preserve"> кодекса Российской Федерации </w:t>
      </w:r>
      <w:r>
        <w:t xml:space="preserve">и на основании </w:t>
      </w:r>
      <w:hyperlink r:id="rId12" w:history="1">
        <w:r w:rsidRPr="0071230D">
          <w:t>Положения</w:t>
        </w:r>
      </w:hyperlink>
      <w:r w:rsidRPr="0071230D">
        <w:t xml:space="preserve"> о министерстве управления финансами Самарской области, утвержденного постановлением Правительства Самарской области от 21.11.2008 </w:t>
      </w:r>
      <w:r>
        <w:t>№</w:t>
      </w:r>
      <w:r w:rsidRPr="0071230D">
        <w:t xml:space="preserve"> 447:</w:t>
      </w:r>
    </w:p>
    <w:p w:rsidR="00336284" w:rsidRDefault="00336284" w:rsidP="00336284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39"/>
        <w:jc w:val="both"/>
      </w:pPr>
      <w:r>
        <w:t xml:space="preserve">Утвердить Правила </w:t>
      </w:r>
      <w:r>
        <w:rPr>
          <w:bCs/>
        </w:rPr>
        <w:t>списания и восстановления в учете задолженности по денежным обязательствам перед Самарской областью как публично-правовым образованием</w:t>
      </w:r>
      <w:r>
        <w:t>.</w:t>
      </w:r>
    </w:p>
    <w:p w:rsidR="00336284" w:rsidRDefault="00336284" w:rsidP="00336284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39"/>
        <w:jc w:val="both"/>
      </w:pPr>
      <w:r>
        <w:t>Настоящее распоряжение вступает в силу с момента его подписания.</w:t>
      </w:r>
    </w:p>
    <w:p w:rsidR="00336284" w:rsidRDefault="00336284" w:rsidP="00336284">
      <w:pPr>
        <w:pStyle w:val="ConsPlusNormal"/>
        <w:tabs>
          <w:tab w:val="left" w:pos="993"/>
        </w:tabs>
        <w:spacing w:line="360" w:lineRule="auto"/>
        <w:jc w:val="both"/>
      </w:pPr>
    </w:p>
    <w:p w:rsidR="00336284" w:rsidRPr="0071230D" w:rsidRDefault="00336284" w:rsidP="00336284">
      <w:pPr>
        <w:pStyle w:val="ConsPlusNormal"/>
        <w:tabs>
          <w:tab w:val="left" w:pos="993"/>
        </w:tabs>
        <w:spacing w:line="360" w:lineRule="auto"/>
        <w:jc w:val="both"/>
      </w:pPr>
    </w:p>
    <w:p w:rsidR="00336284" w:rsidRDefault="00336284" w:rsidP="00336284">
      <w:pPr>
        <w:spacing w:line="360" w:lineRule="auto"/>
        <w:rPr>
          <w:b/>
          <w:szCs w:val="28"/>
        </w:rPr>
      </w:pPr>
    </w:p>
    <w:p w:rsidR="00336284" w:rsidRPr="0085038E" w:rsidRDefault="00336284" w:rsidP="00336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85038E">
        <w:rPr>
          <w:sz w:val="28"/>
          <w:szCs w:val="28"/>
        </w:rPr>
        <w:t>инистр</w:t>
      </w:r>
      <w:r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 w:rsidRPr="0085038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А.В.Прямилов</w:t>
      </w:r>
      <w:proofErr w:type="spellEnd"/>
    </w:p>
    <w:p w:rsidR="00336284" w:rsidRPr="0085038E" w:rsidRDefault="00336284" w:rsidP="00336284">
      <w:pPr>
        <w:spacing w:line="360" w:lineRule="auto"/>
        <w:jc w:val="center"/>
        <w:rPr>
          <w:b/>
          <w:szCs w:val="28"/>
        </w:rPr>
      </w:pPr>
    </w:p>
    <w:p w:rsidR="007021E1" w:rsidRDefault="00336284">
      <w:pPr>
        <w:rPr>
          <w:sz w:val="28"/>
          <w:szCs w:val="28"/>
        </w:rPr>
      </w:pPr>
      <w:r w:rsidRPr="0085038E">
        <w:rPr>
          <w:sz w:val="28"/>
          <w:szCs w:val="28"/>
        </w:rPr>
        <w:t>Яковлева 2423604</w:t>
      </w:r>
    </w:p>
    <w:p w:rsidR="004C3191" w:rsidRDefault="004C3191" w:rsidP="004C3191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4C3191" w:rsidRDefault="004C3191" w:rsidP="004C3191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4C3191" w:rsidRDefault="004C3191" w:rsidP="004C3191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управления финансами</w:t>
      </w:r>
    </w:p>
    <w:p w:rsidR="004C3191" w:rsidRDefault="004C3191" w:rsidP="004C3191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4C3191" w:rsidRDefault="004C3191" w:rsidP="004C3191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11.10.2019 №01-08/34</w:t>
      </w:r>
    </w:p>
    <w:p w:rsidR="004C3191" w:rsidRDefault="004C3191" w:rsidP="004C3191">
      <w:pPr>
        <w:widowControl w:val="0"/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p w:rsidR="004C3191" w:rsidRDefault="004C3191" w:rsidP="004C3191">
      <w:pPr>
        <w:widowControl w:val="0"/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p w:rsidR="004C3191" w:rsidRDefault="004C3191" w:rsidP="004C3191">
      <w:pPr>
        <w:widowControl w:val="0"/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p w:rsidR="004C3191" w:rsidRDefault="004C3191" w:rsidP="004C31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1"/>
      <w:bookmarkEnd w:id="0"/>
    </w:p>
    <w:p w:rsidR="004C3191" w:rsidRDefault="004C3191" w:rsidP="004C3191">
      <w:pPr>
        <w:pStyle w:val="ConsPlusNormal"/>
        <w:jc w:val="center"/>
      </w:pPr>
      <w:r>
        <w:t>Правила</w:t>
      </w:r>
    </w:p>
    <w:p w:rsidR="004C3191" w:rsidRDefault="004C3191" w:rsidP="004C3191">
      <w:pPr>
        <w:pStyle w:val="ConsPlusNormal"/>
        <w:jc w:val="center"/>
        <w:rPr>
          <w:bCs/>
        </w:rPr>
      </w:pPr>
      <w:r>
        <w:rPr>
          <w:bCs/>
        </w:rPr>
        <w:t>списания и восстановления в учете задолженности по денежным обязательствам перед Самарской областью как публично-правовым образованием</w:t>
      </w:r>
    </w:p>
    <w:p w:rsidR="004109A9" w:rsidRDefault="004109A9" w:rsidP="004C3191">
      <w:pPr>
        <w:pStyle w:val="ConsPlusNormal"/>
        <w:jc w:val="center"/>
        <w:rPr>
          <w:bCs/>
        </w:rPr>
      </w:pPr>
    </w:p>
    <w:p w:rsidR="004109A9" w:rsidRDefault="004109A9" w:rsidP="004109A9">
      <w:pPr>
        <w:pStyle w:val="ConsPlusNormal"/>
        <w:jc w:val="center"/>
        <w:rPr>
          <w:bCs/>
          <w:sz w:val="24"/>
          <w:szCs w:val="24"/>
        </w:rPr>
      </w:pPr>
      <w:r w:rsidRPr="004109A9">
        <w:rPr>
          <w:bCs/>
          <w:sz w:val="24"/>
          <w:szCs w:val="24"/>
        </w:rPr>
        <w:t>Список изменяющих документов</w:t>
      </w:r>
    </w:p>
    <w:p w:rsidR="004109A9" w:rsidRDefault="004109A9" w:rsidP="004109A9">
      <w:pPr>
        <w:pStyle w:val="ConsPlusNormal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(в ред. распоряжения министерства управления финансами Самарской области </w:t>
      </w:r>
      <w:proofErr w:type="gramEnd"/>
    </w:p>
    <w:p w:rsidR="004109A9" w:rsidRPr="004109A9" w:rsidRDefault="004109A9" w:rsidP="004109A9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17.09.2020 № 01-08/58)</w:t>
      </w:r>
    </w:p>
    <w:p w:rsidR="004109A9" w:rsidRDefault="004109A9" w:rsidP="004C3191">
      <w:pPr>
        <w:pStyle w:val="ConsPlusNormal"/>
        <w:jc w:val="center"/>
        <w:rPr>
          <w:bCs/>
        </w:rPr>
      </w:pPr>
    </w:p>
    <w:p w:rsidR="004109A9" w:rsidRDefault="004C3191" w:rsidP="004109A9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Настоящие Правила устанавливают основания, условия и порядок списания и восстановления министерством управления финансами Самарской области </w:t>
      </w:r>
      <w:r w:rsidR="004109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 – министерство)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учете не уплаченной в установленный срок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юридических и физических лиц (далее – должники)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денежным обязательствам перед Самарской областью как публично-правовым образованием </w:t>
      </w:r>
      <w:r>
        <w:rPr>
          <w:rFonts w:ascii="Times New Roman" w:hAnsi="Times New Roman" w:cs="Times New Roman"/>
          <w:spacing w:val="-4"/>
          <w:sz w:val="28"/>
          <w:szCs w:val="28"/>
        </w:rPr>
        <w:t>по гражданско-правовым сделкам (в том числе обеспечивающим исполнение обязательств) и (или) иному основанию, установленному гражданским или бюджетным законодательством, возникшей 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связи с предоставлением Самарской областью на возвратной и возмездной (возвратной) основе денежных средств (в том числе в связи с привлечением целевых иностранных кредитов) или в связи с предоставлением и (или) исполнением государственной гарантии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перехода по иным основаниям прав требования, предъявления регрессных требований)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задолженность по обязательствам перед Самарской областью)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109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109A9" w:rsidRPr="004109A9" w:rsidRDefault="004109A9" w:rsidP="004109A9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4C3191" w:rsidRDefault="004C3191" w:rsidP="004C3191">
      <w:pPr>
        <w:pStyle w:val="HTM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списания (восстановления) задолженности по обязательствам перед Самарской областью является решение о признании безнадежной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взысканию задолженности по обязательствам перед Самарской областью и о ее списании (восстановлении), принятое Комиссией министерства управления финансами Самарской области по поступлению и выбытию активов, а также по принятию решений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обязательствам перед Самарской областью и о ее списании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(далее - Комиссия). 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осуществляется секретарем Комиссии, являющимся руководителем уполномоченного (курирующего) управления министерства.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(курирующим) управлением министерства в правоотношениях, связанных с предоставлением и возвратом бюджетных кредитов, является управление возвратного финансирования.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(курирующим) управлением министерства в правоотношениях, связанных с предоставлением и исполнением государственных гарантий, является управление государственного долга.</w:t>
      </w:r>
    </w:p>
    <w:p w:rsidR="004C3191" w:rsidRDefault="004C3191" w:rsidP="004C3191">
      <w:pPr>
        <w:pStyle w:val="HTM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с учета задолженности по обязательствам перед Самарской областью осуществляется при соблюдении следующих условий:</w:t>
      </w:r>
    </w:p>
    <w:p w:rsidR="004C3191" w:rsidRDefault="004C3191" w:rsidP="004C3191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уполномоченным (курирующим) управлением министерства предусмотренных законодательством Российской Федерации мер по обеспечению возврата (погашения) списываемой задолженности;</w:t>
      </w:r>
    </w:p>
    <w:p w:rsidR="004C3191" w:rsidRDefault="004C3191" w:rsidP="004C3191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правовых оснований для предъявления иным лицам требований о возврате (погашении) списываемой задолженности и (или) возмещении убытков, в том числе в порядке субсидиарной (солидарной) ответственности.</w:t>
      </w:r>
    </w:p>
    <w:p w:rsidR="004C3191" w:rsidRDefault="004C3191" w:rsidP="004C319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</w:pPr>
      <w:r>
        <w:t>Списанию с учета в соответствии с настоящими Правилами подлежит задолженность по обязательствам перед Самарской областью в случае: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r>
        <w:t>а)</w:t>
      </w:r>
      <w:r>
        <w:tab/>
        <w:t>смерти физического лица–должника или объявления его умершим в порядке, установленном законодательством Российской Федерации;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r>
        <w:lastRenderedPageBreak/>
        <w:t>б)</w:t>
      </w:r>
      <w:r>
        <w:tab/>
        <w:t xml:space="preserve">признания банкротом индивидуального предпринимателя–должника в соответствии с Федеральным </w:t>
      </w:r>
      <w:hyperlink r:id="rId13" w:history="1">
        <w:r w:rsidRPr="004C3191">
          <w:rPr>
            <w:rStyle w:val="ab"/>
            <w:color w:val="auto"/>
            <w:u w:val="none"/>
          </w:rPr>
          <w:t>законом</w:t>
        </w:r>
      </w:hyperlink>
      <w:r>
        <w:t xml:space="preserve"> от 26 октября 2002 года № 127-ФЗ «О несостоятельности (банкротстве)» в части задолженности </w:t>
      </w:r>
      <w:r>
        <w:rPr>
          <w:rFonts w:eastAsia="Times New Roman"/>
          <w:spacing w:val="-4"/>
          <w:lang w:eastAsia="ru-RU"/>
        </w:rPr>
        <w:t>по обязательствам перед Самарской областью</w:t>
      </w:r>
      <w:r>
        <w:t>, не погашенной по причине недостаточности имущества должника;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  <w:rPr>
          <w:strike/>
        </w:rPr>
      </w:pPr>
      <w:r>
        <w:t>в)</w:t>
      </w:r>
      <w:r>
        <w:tab/>
        <w:t xml:space="preserve">ликвидации организации–должника в части задолженности </w:t>
      </w:r>
      <w:r>
        <w:rPr>
          <w:rFonts w:eastAsia="Times New Roman"/>
          <w:spacing w:val="-4"/>
          <w:lang w:eastAsia="ru-RU"/>
        </w:rPr>
        <w:t>по обязательствам перед Самарской областью</w:t>
      </w:r>
      <w:r>
        <w:t>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109A9" w:rsidRDefault="004109A9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proofErr w:type="gramStart"/>
      <w:r>
        <w:t xml:space="preserve">г) принятия судом акта, в соответствии с которым министерство утрачивает возможность взыскания задолженности </w:t>
      </w:r>
      <w:r>
        <w:rPr>
          <w:rFonts w:eastAsia="Times New Roman"/>
          <w:spacing w:val="-4"/>
          <w:lang w:eastAsia="ru-RU"/>
        </w:rPr>
        <w:t xml:space="preserve">по обязательствам перед Самарской областью, в том числе </w:t>
      </w:r>
      <w:r>
        <w:t xml:space="preserve">в связи с истечением установленного срока ее взыскания (срока исковой давности), либо вынесения судом определения об отказе в восстановлении пропущенного срока подачи заявления в суд о взыскании задолженности </w:t>
      </w:r>
      <w:r>
        <w:rPr>
          <w:rFonts w:eastAsia="Times New Roman"/>
          <w:spacing w:val="-4"/>
          <w:lang w:eastAsia="ru-RU"/>
        </w:rPr>
        <w:t>по обязательствам перед Самарской областью</w:t>
      </w:r>
      <w:r>
        <w:t>;</w:t>
      </w:r>
      <w:proofErr w:type="gramEnd"/>
    </w:p>
    <w:p w:rsidR="006851BA" w:rsidRPr="004109A9" w:rsidRDefault="006851BA" w:rsidP="006851BA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4" w:history="1">
        <w:r w:rsidRPr="004C3191">
          <w:rPr>
            <w:rStyle w:val="ab"/>
            <w:color w:val="auto"/>
            <w:u w:val="none"/>
          </w:rPr>
          <w:t>пунктами 3</w:t>
        </w:r>
      </w:hyperlink>
      <w:r w:rsidRPr="004C3191">
        <w:t xml:space="preserve"> и </w:t>
      </w:r>
      <w:hyperlink r:id="rId15" w:history="1">
        <w:r w:rsidRPr="004C3191">
          <w:rPr>
            <w:rStyle w:val="ab"/>
            <w:color w:val="auto"/>
            <w:u w:val="none"/>
          </w:rPr>
          <w:t>4 части 1 статьи 46</w:t>
        </w:r>
      </w:hyperlink>
      <w:r w:rsidRPr="004C3191">
        <w:t xml:space="preserve"> </w:t>
      </w:r>
      <w:r>
        <w:t xml:space="preserve">Федерального закона от 2 октября 2007 года № 229-ФЗ «Об исполнительном производстве», если с даты образования задолженности по </w:t>
      </w:r>
      <w:r w:rsidR="004109A9">
        <w:t>обязательствам перед Самарской областью</w:t>
      </w:r>
      <w:r>
        <w:t xml:space="preserve"> прошло более пяти лет, в следующих случаях:</w:t>
      </w:r>
      <w:proofErr w:type="gramEnd"/>
    </w:p>
    <w:p w:rsidR="004C3191" w:rsidRDefault="004C3191" w:rsidP="004C3191">
      <w:pPr>
        <w:pStyle w:val="ConsPlusNormal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C3191" w:rsidRDefault="004C3191" w:rsidP="004C3191">
      <w:pPr>
        <w:pStyle w:val="ConsPlusNormal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>
        <w:t xml:space="preserve">судом возвращено заявление о признании должника банкротом или прекращено производство по делу о банкротстве в связи с отсутствием средств, </w:t>
      </w:r>
      <w:r>
        <w:lastRenderedPageBreak/>
        <w:t>достаточных для возмещения судебных расходов на проведение процедур, применяемых в деле о банкротстве.</w:t>
      </w:r>
    </w:p>
    <w:p w:rsidR="006851BA" w:rsidRDefault="006851BA" w:rsidP="006851BA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6851BA" w:rsidRDefault="006851BA" w:rsidP="006851B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 xml:space="preserve">е) признания банкротом гражданина, не являющегося индивидуальным предпринимателем, в соответствии с </w:t>
      </w:r>
      <w:r w:rsidRPr="006851BA">
        <w:t xml:space="preserve">Федеральным </w:t>
      </w:r>
      <w:hyperlink r:id="rId16" w:history="1">
        <w:r w:rsidRPr="006851BA">
          <w:rPr>
            <w:rStyle w:val="ab"/>
            <w:color w:val="auto"/>
            <w:u w:val="none"/>
          </w:rPr>
          <w:t>законом</w:t>
        </w:r>
      </w:hyperlink>
      <w:r>
        <w:t xml:space="preserve"> от 26 октября 2002 года № 127-ФЗ «О несостоятельности (банкротстве)» - в части задолженности по обязательствам перед Самарской областью, не погашенной после завершения расчетов с кредиторами в соответствии с указанным Федеральным законом;</w:t>
      </w:r>
    </w:p>
    <w:p w:rsidR="006851BA" w:rsidRDefault="006851BA" w:rsidP="006851BA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>(</w:t>
      </w:r>
      <w:r>
        <w:rPr>
          <w:spacing w:val="-4"/>
          <w:sz w:val="20"/>
          <w:szCs w:val="20"/>
        </w:rPr>
        <w:t xml:space="preserve">п.п. </w:t>
      </w:r>
      <w:proofErr w:type="gramStart"/>
      <w:r>
        <w:rPr>
          <w:spacing w:val="-4"/>
          <w:sz w:val="20"/>
          <w:szCs w:val="20"/>
        </w:rPr>
        <w:t>введен</w:t>
      </w:r>
      <w:proofErr w:type="gramEnd"/>
      <w:r>
        <w:rPr>
          <w:spacing w:val="-4"/>
          <w:sz w:val="20"/>
          <w:szCs w:val="20"/>
        </w:rPr>
        <w:t xml:space="preserve"> </w:t>
      </w:r>
      <w:r w:rsidRPr="004109A9">
        <w:rPr>
          <w:spacing w:val="-4"/>
          <w:sz w:val="20"/>
          <w:szCs w:val="20"/>
        </w:rPr>
        <w:t>распоряжени</w:t>
      </w:r>
      <w:r>
        <w:rPr>
          <w:spacing w:val="-4"/>
          <w:sz w:val="20"/>
          <w:szCs w:val="20"/>
        </w:rPr>
        <w:t>ем</w:t>
      </w:r>
      <w:r w:rsidRPr="004109A9">
        <w:rPr>
          <w:spacing w:val="-4"/>
          <w:sz w:val="20"/>
          <w:szCs w:val="20"/>
        </w:rPr>
        <w:t xml:space="preserve"> МУФ СО от 17.09.2020 № 01-08/58)</w:t>
      </w:r>
    </w:p>
    <w:p w:rsidR="006851BA" w:rsidRDefault="006851BA" w:rsidP="006851B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6851BA">
          <w:rPr>
            <w:rStyle w:val="ab"/>
            <w:color w:val="auto"/>
            <w:u w:val="none"/>
          </w:rPr>
          <w:t>пунктом 3</w:t>
        </w:r>
      </w:hyperlink>
      <w:r w:rsidRPr="006851BA">
        <w:t xml:space="preserve"> или </w:t>
      </w:r>
      <w:hyperlink r:id="rId18" w:history="1">
        <w:r w:rsidRPr="006851BA">
          <w:rPr>
            <w:rStyle w:val="ab"/>
            <w:color w:val="auto"/>
            <w:u w:val="none"/>
          </w:rPr>
          <w:t>4 части 1 статьи 46</w:t>
        </w:r>
      </w:hyperlink>
      <w:r w:rsidRPr="00492C97">
        <w:t xml:space="preserve"> Федерального закона от 2 октября 2007 года</w:t>
      </w:r>
      <w:r>
        <w:t xml:space="preserve"> № 229-ФЗ «Об исполнительном производстве», - в части задолженности по обязательствам перед Самарской областью,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6851BA" w:rsidRDefault="006851BA" w:rsidP="006851BA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>(</w:t>
      </w:r>
      <w:r>
        <w:rPr>
          <w:spacing w:val="-4"/>
          <w:sz w:val="20"/>
          <w:szCs w:val="20"/>
        </w:rPr>
        <w:t xml:space="preserve">п.п. </w:t>
      </w:r>
      <w:proofErr w:type="gramStart"/>
      <w:r>
        <w:rPr>
          <w:spacing w:val="-4"/>
          <w:sz w:val="20"/>
          <w:szCs w:val="20"/>
        </w:rPr>
        <w:t>введен</w:t>
      </w:r>
      <w:proofErr w:type="gramEnd"/>
      <w:r>
        <w:rPr>
          <w:spacing w:val="-4"/>
          <w:sz w:val="20"/>
          <w:szCs w:val="20"/>
        </w:rPr>
        <w:t xml:space="preserve"> </w:t>
      </w:r>
      <w:r w:rsidRPr="004109A9">
        <w:rPr>
          <w:spacing w:val="-4"/>
          <w:sz w:val="20"/>
          <w:szCs w:val="20"/>
        </w:rPr>
        <w:t>распоряжени</w:t>
      </w:r>
      <w:r>
        <w:rPr>
          <w:spacing w:val="-4"/>
          <w:sz w:val="20"/>
          <w:szCs w:val="20"/>
        </w:rPr>
        <w:t>ем</w:t>
      </w:r>
      <w:r w:rsidRPr="004109A9">
        <w:rPr>
          <w:spacing w:val="-4"/>
          <w:sz w:val="20"/>
          <w:szCs w:val="20"/>
        </w:rPr>
        <w:t xml:space="preserve"> МУФ СО от 17.09.2020 № 01-08/58)</w:t>
      </w:r>
    </w:p>
    <w:p w:rsidR="004C3191" w:rsidRDefault="004C3191" w:rsidP="004C319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Восстановление в учете в соответствии с настоящими Правилами подлежит задолженность по обязательствам перед Самарской областью в случае: 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а)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принятия решения о списании</w:t>
      </w:r>
      <w:r>
        <w:rPr>
          <w:spacing w:val="-4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задолженности по обязательствам перед Самарской областью с нарушением требований, установленных настоящими Правилами, </w:t>
      </w:r>
    </w:p>
    <w:p w:rsidR="00616E8B" w:rsidRDefault="00616E8B" w:rsidP="00616E8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прекращения обстоятельств, послуживших основанием для принятия решения о списании задолженности, в случае:</w:t>
      </w:r>
    </w:p>
    <w:p w:rsidR="00616E8B" w:rsidRDefault="00616E8B" w:rsidP="00616E8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явки или обнаружения места пребывания гражданина, объявленного умершим;</w:t>
      </w:r>
    </w:p>
    <w:p w:rsidR="00616E8B" w:rsidRDefault="00616E8B" w:rsidP="00616E8B">
      <w:pPr>
        <w:pStyle w:val="HTML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получения министерством сведений о наличии вступивших в права наследования наследников умершего (объявленного умершим) физического лица;</w:t>
      </w:r>
    </w:p>
    <w:p w:rsidR="00616E8B" w:rsidRDefault="00616E8B" w:rsidP="00616E8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отмены судебного акта о завершении конкурсного производства или завершении реализации имущества гражданина – должника </w:t>
      </w:r>
      <w:r>
        <w:rPr>
          <w:rFonts w:ascii="Times New Roman" w:hAnsi="Times New Roman" w:cs="Times New Roman"/>
          <w:sz w:val="28"/>
          <w:szCs w:val="28"/>
        </w:rPr>
        <w:t>по обязательствам перед Самарской областью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являвшегося индивидуальным предпринимателем;</w:t>
      </w:r>
    </w:p>
    <w:p w:rsidR="00616E8B" w:rsidRDefault="00616E8B" w:rsidP="00616E8B">
      <w:pPr>
        <w:pStyle w:val="HTM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отмены или признания недействительной записи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юридических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прекращении деятельности организации в связи с ее ликвидацией;</w:t>
      </w:r>
    </w:p>
    <w:p w:rsidR="00616E8B" w:rsidRDefault="00616E8B" w:rsidP="00616E8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отмены судебного акта, в соответствии с которым министерство утрачивает возможность взыскания задолженности </w:t>
      </w:r>
      <w:r>
        <w:rPr>
          <w:rFonts w:ascii="Times New Roman" w:hAnsi="Times New Roman" w:cs="Times New Roman"/>
          <w:spacing w:val="-4"/>
          <w:sz w:val="28"/>
          <w:szCs w:val="28"/>
        </w:rPr>
        <w:t>по обязательствам перед Самарской областью,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либо определения суда об отказе в восстановлении пропущенного срока подачи в суд заявления о взыскании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pacing w:val="-4"/>
          <w:sz w:val="28"/>
          <w:szCs w:val="28"/>
        </w:rPr>
        <w:t>по обязательствам перед Самарской областью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6E8B" w:rsidRDefault="00616E8B" w:rsidP="00616E8B">
      <w:pPr>
        <w:pStyle w:val="ConsPlusNormal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отмены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производстве;</w:t>
      </w:r>
    </w:p>
    <w:p w:rsidR="00616E8B" w:rsidRPr="00616E8B" w:rsidRDefault="00616E8B" w:rsidP="006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6E8B">
        <w:rPr>
          <w:sz w:val="28"/>
          <w:szCs w:val="28"/>
        </w:rPr>
        <w:t>отмены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списания задолженности по обязательствам перед Самарской областью в соответствии с подпунктом «</w:t>
      </w:r>
      <w:proofErr w:type="spellStart"/>
      <w:r w:rsidRPr="00616E8B">
        <w:rPr>
          <w:sz w:val="28"/>
          <w:szCs w:val="28"/>
        </w:rPr>
        <w:t>д</w:t>
      </w:r>
      <w:proofErr w:type="spellEnd"/>
      <w:r w:rsidRPr="00616E8B">
        <w:rPr>
          <w:sz w:val="28"/>
          <w:szCs w:val="28"/>
        </w:rPr>
        <w:t>» пункта 4 настоящих Правил);</w:t>
      </w:r>
      <w:proofErr w:type="gramEnd"/>
    </w:p>
    <w:p w:rsidR="00616E8B" w:rsidRDefault="00616E8B" w:rsidP="00616E8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отмены судебного акта о завершении конкурсного производства или завершении реализации имущества гражданина – должника </w:t>
      </w:r>
      <w:r>
        <w:rPr>
          <w:rFonts w:ascii="Times New Roman" w:hAnsi="Times New Roman" w:cs="Times New Roman"/>
          <w:sz w:val="28"/>
          <w:szCs w:val="28"/>
        </w:rPr>
        <w:t>по обязательствам перед Самарской областью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6E8B" w:rsidRDefault="00616E8B" w:rsidP="00616E8B">
      <w:pPr>
        <w:pStyle w:val="ConsPlusNormal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proofErr w:type="gramStart"/>
      <w:r>
        <w:t xml:space="preserve">признания недействительным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616E8B">
          <w:rPr>
            <w:rStyle w:val="ab"/>
            <w:color w:val="auto"/>
            <w:u w:val="none"/>
          </w:rPr>
          <w:t>законом</w:t>
        </w:r>
      </w:hyperlink>
      <w:r w:rsidRPr="007F6EF0">
        <w:t xml:space="preserve"> </w:t>
      </w:r>
      <w:r>
        <w:t>от 8 августа 2001 года № 129-ФЗ «О государственной регистрации юридических лиц и индивидуальных предпринимателей.</w:t>
      </w:r>
      <w:proofErr w:type="gramEnd"/>
    </w:p>
    <w:p w:rsidR="00616E8B" w:rsidRPr="004109A9" w:rsidRDefault="00616E8B" w:rsidP="00616E8B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4C3191" w:rsidRDefault="004C3191" w:rsidP="004C3191">
      <w:pPr>
        <w:pStyle w:val="HTM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взысканию задолженности по обязательствам перед Самарской областью и о ее списании, принимается на основании следующих документов: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r>
        <w:t>а)</w:t>
      </w:r>
      <w:r>
        <w:tab/>
        <w:t>выписка из отчетности об учитываемых суммах задолженности, подготовленная уполномоченным (курирующим) управлением министерства;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r>
        <w:t>б)</w:t>
      </w:r>
      <w:r>
        <w:tab/>
        <w:t>справка о принятых мерах по обеспечению взыскания задолженности, подготовленная уполномоченным (курирующим) управлением министерства;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r>
        <w:t>в)</w:t>
      </w:r>
      <w:r>
        <w:tab/>
        <w:t>документ, подтверждающий случай признания безнадежной к взысканию задолженности, в том числе один из следующих:</w:t>
      </w:r>
    </w:p>
    <w:p w:rsidR="004C3191" w:rsidRDefault="004C3191" w:rsidP="004C3191">
      <w:pPr>
        <w:pStyle w:val="ConsPlusNormal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proofErr w:type="gramStart"/>
      <w:r>
        <w:t>документ, свидетельствующий о смерти физического лица–должника или подтверждающий факт объявления его умершим;</w:t>
      </w:r>
      <w:proofErr w:type="gramEnd"/>
    </w:p>
    <w:p w:rsidR="00E17F3A" w:rsidRDefault="00E17F3A" w:rsidP="004C3191">
      <w:pPr>
        <w:pStyle w:val="ConsPlusNormal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proofErr w:type="gramStart"/>
      <w:r>
        <w:t>судебный акт о завершении конкурсного производства или завершении реализации имущества гражданина-должника,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должником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17F3A" w:rsidRPr="004109A9" w:rsidRDefault="00E17F3A" w:rsidP="00E17F3A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4C3191" w:rsidRDefault="004C3191" w:rsidP="004C3191">
      <w:pPr>
        <w:pStyle w:val="ConsPlusNormal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организации–должника;</w:t>
      </w:r>
    </w:p>
    <w:p w:rsidR="0091483A" w:rsidRPr="004109A9" w:rsidRDefault="0091483A" w:rsidP="0091483A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spacing w:val="-4"/>
          <w:sz w:val="20"/>
          <w:szCs w:val="20"/>
        </w:rPr>
      </w:pPr>
      <w:r w:rsidRPr="0091483A">
        <w:rPr>
          <w:sz w:val="28"/>
          <w:szCs w:val="28"/>
        </w:rPr>
        <w:t>абзац утратил силу</w:t>
      </w:r>
      <w:r>
        <w:t xml:space="preserve"> </w:t>
      </w:r>
      <w:r>
        <w:rPr>
          <w:spacing w:val="-4"/>
          <w:sz w:val="20"/>
          <w:szCs w:val="20"/>
        </w:rPr>
        <w:t>-  распоряжение</w:t>
      </w:r>
      <w:r w:rsidRPr="004109A9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МУФ </w:t>
      </w:r>
      <w:proofErr w:type="gramStart"/>
      <w:r>
        <w:rPr>
          <w:spacing w:val="-4"/>
          <w:sz w:val="20"/>
          <w:szCs w:val="20"/>
        </w:rPr>
        <w:t>СО</w:t>
      </w:r>
      <w:proofErr w:type="gramEnd"/>
      <w:r>
        <w:rPr>
          <w:spacing w:val="-4"/>
          <w:sz w:val="20"/>
          <w:szCs w:val="20"/>
        </w:rPr>
        <w:t xml:space="preserve"> от 17.09.2020 № 01-08/58</w:t>
      </w:r>
    </w:p>
    <w:p w:rsidR="00637C40" w:rsidRDefault="00637C40" w:rsidP="004C3191">
      <w:pPr>
        <w:pStyle w:val="ConsPlusNormal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proofErr w:type="gramStart"/>
      <w:r>
        <w:t xml:space="preserve">судебный акт, в соответствии с которым министерство утрачивает возможность взыскания задолженности </w:t>
      </w:r>
      <w:r>
        <w:rPr>
          <w:rFonts w:eastAsia="Times New Roman"/>
          <w:spacing w:val="-4"/>
          <w:lang w:eastAsia="ru-RU"/>
        </w:rPr>
        <w:t xml:space="preserve">по обязательствам перед Самарской областью, в том числе </w:t>
      </w:r>
      <w:r>
        <w:t xml:space="preserve">в связи с истечением установленного срока ее взыскания (срока исковой давности), либо вынесения судом определения об отказе в восстановлении пропущенного срока подачи заявления в суд о взыскании задолженности </w:t>
      </w:r>
      <w:r>
        <w:rPr>
          <w:rFonts w:eastAsia="Times New Roman"/>
          <w:spacing w:val="-4"/>
          <w:lang w:eastAsia="ru-RU"/>
        </w:rPr>
        <w:t>по обязательствам перед Самарской областью</w:t>
      </w:r>
      <w:r>
        <w:t>;</w:t>
      </w:r>
      <w:proofErr w:type="gramEnd"/>
    </w:p>
    <w:p w:rsidR="00637C40" w:rsidRPr="004109A9" w:rsidRDefault="00637C40" w:rsidP="00637C40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4C3191" w:rsidRDefault="004C3191" w:rsidP="004C3191">
      <w:pPr>
        <w:pStyle w:val="ConsPlusNormal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0" w:history="1">
        <w:r w:rsidRPr="004C3191">
          <w:rPr>
            <w:rStyle w:val="ab"/>
            <w:color w:val="auto"/>
            <w:u w:val="none"/>
          </w:rPr>
          <w:t>пунктами 3</w:t>
        </w:r>
      </w:hyperlink>
      <w:r w:rsidRPr="004C3191">
        <w:t xml:space="preserve"> и </w:t>
      </w:r>
      <w:hyperlink r:id="rId21" w:history="1">
        <w:r w:rsidRPr="004C3191">
          <w:rPr>
            <w:rStyle w:val="ab"/>
            <w:color w:val="auto"/>
            <w:u w:val="none"/>
          </w:rPr>
          <w:t>4 части 1 статьи 46</w:t>
        </w:r>
      </w:hyperlink>
      <w:r w:rsidRPr="004C3191">
        <w:t xml:space="preserve"> </w:t>
      </w:r>
      <w:r>
        <w:t>Федерального закона от 2 октября 2007 года № 229-ФЗ «Об исполнительном производстве», с приложением копии исполнительного листа</w:t>
      </w:r>
      <w:r w:rsidR="00637C40">
        <w:t>»</w:t>
      </w:r>
      <w:r w:rsidR="00B71EB7">
        <w:t>;</w:t>
      </w:r>
    </w:p>
    <w:p w:rsidR="00637C40" w:rsidRDefault="00637C40" w:rsidP="00637C40">
      <w:pPr>
        <w:pStyle w:val="ConsPlusNormal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7C40" w:rsidRDefault="00637C40" w:rsidP="00637C40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>(</w:t>
      </w:r>
      <w:r>
        <w:rPr>
          <w:spacing w:val="-4"/>
          <w:sz w:val="20"/>
          <w:szCs w:val="20"/>
        </w:rPr>
        <w:t xml:space="preserve">п.п. </w:t>
      </w:r>
      <w:proofErr w:type="gramStart"/>
      <w:r>
        <w:rPr>
          <w:spacing w:val="-4"/>
          <w:sz w:val="20"/>
          <w:szCs w:val="20"/>
        </w:rPr>
        <w:t>введен</w:t>
      </w:r>
      <w:proofErr w:type="gramEnd"/>
      <w:r>
        <w:rPr>
          <w:spacing w:val="-4"/>
          <w:sz w:val="20"/>
          <w:szCs w:val="20"/>
        </w:rPr>
        <w:t xml:space="preserve"> </w:t>
      </w:r>
      <w:r w:rsidRPr="004109A9">
        <w:rPr>
          <w:spacing w:val="-4"/>
          <w:sz w:val="20"/>
          <w:szCs w:val="20"/>
        </w:rPr>
        <w:t>распоряжени</w:t>
      </w:r>
      <w:r>
        <w:rPr>
          <w:spacing w:val="-4"/>
          <w:sz w:val="20"/>
          <w:szCs w:val="20"/>
        </w:rPr>
        <w:t>ем</w:t>
      </w:r>
      <w:r w:rsidRPr="004109A9">
        <w:rPr>
          <w:spacing w:val="-4"/>
          <w:sz w:val="20"/>
          <w:szCs w:val="20"/>
        </w:rPr>
        <w:t xml:space="preserve"> МУФ СО от 17.09.2020 № 01-08/58)</w:t>
      </w:r>
    </w:p>
    <w:p w:rsidR="00637C40" w:rsidRDefault="00637C40" w:rsidP="00637C4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 xml:space="preserve">судебный акт о завершении конкурсного производства или завершении реализации имущества гражданина – </w:t>
      </w:r>
      <w:r>
        <w:rPr>
          <w:color w:val="000000"/>
        </w:rPr>
        <w:t xml:space="preserve">должника </w:t>
      </w:r>
      <w:r>
        <w:t>по обязательствам перед Самарской областью;</w:t>
      </w:r>
    </w:p>
    <w:p w:rsidR="00637C40" w:rsidRDefault="00637C40" w:rsidP="00637C40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>(</w:t>
      </w:r>
      <w:r>
        <w:rPr>
          <w:spacing w:val="-4"/>
          <w:sz w:val="20"/>
          <w:szCs w:val="20"/>
        </w:rPr>
        <w:t xml:space="preserve">п.п. </w:t>
      </w:r>
      <w:proofErr w:type="gramStart"/>
      <w:r>
        <w:rPr>
          <w:spacing w:val="-4"/>
          <w:sz w:val="20"/>
          <w:szCs w:val="20"/>
        </w:rPr>
        <w:t>введен</w:t>
      </w:r>
      <w:proofErr w:type="gramEnd"/>
      <w:r>
        <w:rPr>
          <w:spacing w:val="-4"/>
          <w:sz w:val="20"/>
          <w:szCs w:val="20"/>
        </w:rPr>
        <w:t xml:space="preserve"> </w:t>
      </w:r>
      <w:r w:rsidRPr="004109A9">
        <w:rPr>
          <w:spacing w:val="-4"/>
          <w:sz w:val="20"/>
          <w:szCs w:val="20"/>
        </w:rPr>
        <w:t>распоряжени</w:t>
      </w:r>
      <w:r>
        <w:rPr>
          <w:spacing w:val="-4"/>
          <w:sz w:val="20"/>
          <w:szCs w:val="20"/>
        </w:rPr>
        <w:t>ем</w:t>
      </w:r>
      <w:r w:rsidRPr="004109A9">
        <w:rPr>
          <w:spacing w:val="-4"/>
          <w:sz w:val="20"/>
          <w:szCs w:val="20"/>
        </w:rPr>
        <w:t xml:space="preserve"> МУФ СО от 17.09.2020 № 01-08/58)</w:t>
      </w:r>
    </w:p>
    <w:p w:rsidR="00637C40" w:rsidRDefault="00637C40" w:rsidP="00637C4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– должника из указанного реестра по решению регистрирующего органа.</w:t>
      </w:r>
    </w:p>
    <w:p w:rsidR="00637C40" w:rsidRDefault="00637C40" w:rsidP="00637C40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>(</w:t>
      </w:r>
      <w:r>
        <w:rPr>
          <w:spacing w:val="-4"/>
          <w:sz w:val="20"/>
          <w:szCs w:val="20"/>
        </w:rPr>
        <w:t xml:space="preserve">п.п. </w:t>
      </w:r>
      <w:proofErr w:type="gramStart"/>
      <w:r>
        <w:rPr>
          <w:spacing w:val="-4"/>
          <w:sz w:val="20"/>
          <w:szCs w:val="20"/>
        </w:rPr>
        <w:t>введен</w:t>
      </w:r>
      <w:proofErr w:type="gramEnd"/>
      <w:r>
        <w:rPr>
          <w:spacing w:val="-4"/>
          <w:sz w:val="20"/>
          <w:szCs w:val="20"/>
        </w:rPr>
        <w:t xml:space="preserve"> </w:t>
      </w:r>
      <w:r w:rsidRPr="004109A9">
        <w:rPr>
          <w:spacing w:val="-4"/>
          <w:sz w:val="20"/>
          <w:szCs w:val="20"/>
        </w:rPr>
        <w:t>распоряжени</w:t>
      </w:r>
      <w:r>
        <w:rPr>
          <w:spacing w:val="-4"/>
          <w:sz w:val="20"/>
          <w:szCs w:val="20"/>
        </w:rPr>
        <w:t>ем</w:t>
      </w:r>
      <w:r w:rsidRPr="004109A9">
        <w:rPr>
          <w:spacing w:val="-4"/>
          <w:sz w:val="20"/>
          <w:szCs w:val="20"/>
        </w:rPr>
        <w:t xml:space="preserve"> МУФ СО от 17.09.2020 № 01-08/58)</w:t>
      </w:r>
    </w:p>
    <w:p w:rsidR="00637C40" w:rsidRDefault="00637C40" w:rsidP="00637C40">
      <w:pPr>
        <w:pStyle w:val="ConsPlusNormal"/>
        <w:tabs>
          <w:tab w:val="left" w:pos="993"/>
        </w:tabs>
        <w:spacing w:line="360" w:lineRule="auto"/>
        <w:ind w:firstLine="709"/>
        <w:jc w:val="both"/>
      </w:pPr>
    </w:p>
    <w:p w:rsidR="004C3191" w:rsidRDefault="004C3191" w:rsidP="004C319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</w:pPr>
      <w:r>
        <w:lastRenderedPageBreak/>
        <w:t>Решение о восстановлении задолженности принимается на основании следующих документов: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выписка из отчетности об учитываемых суммах задолженности, подготовленная уполномоченным (курирующим) управлением министерства;</w:t>
      </w:r>
    </w:p>
    <w:p w:rsidR="006D2A9E" w:rsidRDefault="006D2A9E" w:rsidP="006D2A9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случай возникновения права на восстановление задолженности, в том числе один из следующих: </w:t>
      </w:r>
    </w:p>
    <w:p w:rsidR="006D2A9E" w:rsidRDefault="006D2A9E" w:rsidP="006D2A9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судебный акт, отменяющий ранее принятый судебный акт об объявлении гражданина умершим;</w:t>
      </w:r>
    </w:p>
    <w:p w:rsidR="006D2A9E" w:rsidRDefault="006D2A9E" w:rsidP="006D2A9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документ, подтверждающий факт принятия наследства (копии свидетельства о праве на наследство, копии судебного акта о признании физического лица принявшим наследство и т.п.);</w:t>
      </w:r>
      <w:proofErr w:type="gramEnd"/>
    </w:p>
    <w:p w:rsidR="006D2A9E" w:rsidRPr="006D2A9E" w:rsidRDefault="006D2A9E" w:rsidP="006D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Pr="006D2A9E">
        <w:rPr>
          <w:color w:val="000000"/>
          <w:spacing w:val="-6"/>
          <w:sz w:val="28"/>
          <w:szCs w:val="28"/>
        </w:rPr>
        <w:t xml:space="preserve">судебный акт об отмене судебного акта о завершении конкурсного производства или завершении реализации имущества гражданина – должника </w:t>
      </w:r>
      <w:r w:rsidRPr="006D2A9E">
        <w:rPr>
          <w:spacing w:val="-6"/>
          <w:sz w:val="28"/>
          <w:szCs w:val="28"/>
        </w:rPr>
        <w:t>по обязательствам перед Самарской областью</w:t>
      </w:r>
      <w:r w:rsidRPr="006D2A9E">
        <w:rPr>
          <w:color w:val="000000"/>
          <w:spacing w:val="-6"/>
          <w:sz w:val="28"/>
          <w:szCs w:val="28"/>
        </w:rPr>
        <w:t>, являющегося индивидуальным предпринимателем, а</w:t>
      </w:r>
      <w:r w:rsidRPr="006D2A9E">
        <w:rPr>
          <w:spacing w:val="-6"/>
          <w:sz w:val="28"/>
          <w:szCs w:val="28"/>
        </w:rPr>
        <w:t xml:space="preserve"> также документ, содержащий сведения из единого государственного реестра индивидуальных предпринимателей о возобновлении физическим лицом - должником деятельности в качестве индивидуального предпринимателя;</w:t>
      </w:r>
    </w:p>
    <w:p w:rsidR="006D2A9E" w:rsidRDefault="006D2A9E" w:rsidP="006D2A9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содержащий сведения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о восстановлении деятельности юридического лица;</w:t>
      </w:r>
    </w:p>
    <w:p w:rsidR="006D2A9E" w:rsidRDefault="006D2A9E" w:rsidP="006D2A9E">
      <w:pPr>
        <w:pStyle w:val="HTM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судебный акт, отменяющий ранее принятый судебный акт, в соответствии с которым министерство утрачивает возможность взыскания задолженности по обязательствам перед Самарской областью, в том числе в связи с истечением установленного срока ее взыскания (срока исковой давности), либо определение суда об отказе в восстановлении пропущенного срока подачи в суд заявления о взыскании задолженности по обязательствам перед Самарской областью;</w:t>
      </w:r>
      <w:proofErr w:type="gramEnd"/>
    </w:p>
    <w:p w:rsidR="006D2A9E" w:rsidRDefault="006D2A9E" w:rsidP="006D2A9E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судебный акт или акт уполномоченного органа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предусмотренным пунктами 3 и 4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 1 статьи 46 Федерального закона от 2 октября 2007 года № 229-ФЗ «Об исполнительном производстве», с приложением копии исполнительного листа;</w:t>
      </w:r>
    </w:p>
    <w:p w:rsidR="006D2A9E" w:rsidRPr="006D2A9E" w:rsidRDefault="006D2A9E" w:rsidP="006D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proofErr w:type="gramStart"/>
      <w:r w:rsidRPr="006D2A9E">
        <w:rPr>
          <w:color w:val="000000"/>
          <w:spacing w:val="-4"/>
          <w:sz w:val="28"/>
          <w:szCs w:val="28"/>
        </w:rPr>
        <w:t xml:space="preserve">судебный акт об отмене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</w:t>
      </w:r>
      <w:r w:rsidRPr="006D2A9E">
        <w:rPr>
          <w:spacing w:val="-4"/>
          <w:sz w:val="28"/>
          <w:szCs w:val="28"/>
        </w:rPr>
        <w:t>(в случае восстановления задолженности по обязательствам перед Самарской областью, списанной в соответствии с подпунктом «</w:t>
      </w:r>
      <w:proofErr w:type="spellStart"/>
      <w:r w:rsidRPr="006D2A9E">
        <w:rPr>
          <w:spacing w:val="-4"/>
          <w:sz w:val="28"/>
          <w:szCs w:val="28"/>
        </w:rPr>
        <w:t>д</w:t>
      </w:r>
      <w:proofErr w:type="spellEnd"/>
      <w:r w:rsidRPr="006D2A9E">
        <w:rPr>
          <w:spacing w:val="-4"/>
          <w:sz w:val="28"/>
          <w:szCs w:val="28"/>
        </w:rPr>
        <w:t>» пункта 4 настоящих Правил);</w:t>
      </w:r>
      <w:proofErr w:type="gramEnd"/>
    </w:p>
    <w:p w:rsidR="006D2A9E" w:rsidRPr="006D2A9E" w:rsidRDefault="006D2A9E" w:rsidP="006D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2A9E">
        <w:rPr>
          <w:color w:val="000000"/>
          <w:sz w:val="28"/>
          <w:szCs w:val="28"/>
        </w:rPr>
        <w:t xml:space="preserve">судебный акт об отмене судебного акта о завершении конкурсного производства или завершении реализации имущества гражданина – должника </w:t>
      </w:r>
      <w:r w:rsidRPr="006D2A9E">
        <w:rPr>
          <w:sz w:val="28"/>
          <w:szCs w:val="28"/>
        </w:rPr>
        <w:t>по обязательствам перед Самарской областью</w:t>
      </w:r>
      <w:r w:rsidRPr="006D2A9E">
        <w:rPr>
          <w:color w:val="000000"/>
          <w:sz w:val="28"/>
          <w:szCs w:val="28"/>
        </w:rPr>
        <w:t>;</w:t>
      </w:r>
    </w:p>
    <w:p w:rsidR="006D2A9E" w:rsidRDefault="006D2A9E" w:rsidP="006D2A9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признание недействительным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2" w:history="1">
        <w:r w:rsidRPr="006D2A9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 августа 2001 года № 129-ФЗ «О государственной регистрации юридических лиц и индивидуальных предпринимателей.</w:t>
      </w:r>
      <w:proofErr w:type="gramEnd"/>
    </w:p>
    <w:p w:rsidR="002A44A3" w:rsidRPr="004109A9" w:rsidRDefault="002A44A3" w:rsidP="002A44A3">
      <w:pPr>
        <w:shd w:val="clear" w:color="auto" w:fill="FFFFFF"/>
        <w:tabs>
          <w:tab w:val="left" w:pos="1134"/>
        </w:tabs>
        <w:spacing w:line="360" w:lineRule="auto"/>
        <w:jc w:val="both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4C3191" w:rsidRDefault="004C3191" w:rsidP="004C3191">
      <w:pPr>
        <w:pStyle w:val="HTM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(восстановление) задолженности по обязательствам перед Самарской областью принимается Комиссией в следующем Порядке.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Уполномоченное (курирующее) управление министерства осуществляет сбор и подготовку документов, предусмотренных пунктами 6 и 7 настоящих Правил, и направляет с сопроводительной служебной запиской на рассмотрение Комиссии. 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 в течение 15 рабочих дней со дня поступления сопроводительной служебной записки уполномоченного (курирующего) управления министерства с приложенными документами.</w:t>
      </w:r>
    </w:p>
    <w:p w:rsidR="004C3191" w:rsidRDefault="004C3191" w:rsidP="004C319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об отказе в признании безнадежной к взысканию и списании (восстановлении) задолженности в случае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 для признания задолженности безнадежной к взысканию и ее списания (восстановления) и/или предоставления неполного пакета документов, предусмотренных пунктами 6 и 7 настоящих Правил.</w:t>
      </w:r>
    </w:p>
    <w:p w:rsidR="004C3191" w:rsidRDefault="004C3191" w:rsidP="004C3191">
      <w:pPr>
        <w:pStyle w:val="ConsPlusNormal"/>
        <w:tabs>
          <w:tab w:val="left" w:pos="993"/>
        </w:tabs>
        <w:spacing w:line="360" w:lineRule="auto"/>
        <w:ind w:firstLine="851"/>
        <w:jc w:val="both"/>
      </w:pPr>
      <w:r>
        <w:t>Проект Решения о списании (восстановлении) задолженности подготавливается комиссией в срок не более 20 рабочих дней со дня поступления сопроводительной служебной записки уполномоченного (курирующего) управления министерства с приложенными документами и оформляется Актом по форме согласно Приложению 1 или Приложению 2 к настоящему Порядку. Акт утверждается министром управления финансами Самарской области или лицом его замещающим.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  <w:r>
        <w:t>Уполномоченное (курирующее) управление министерства и управление бюджетного учета и отчетности министерства в рамках закрепленных полномочий в установленном порядке и на основании Акта Комиссии отражают операции по списанию (восстановлению) в бюджетном (бухгалтерском) учете задолженности по обязательствам перед Самарской областью.</w:t>
      </w: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4C3191" w:rsidRDefault="004C3191" w:rsidP="004C3191">
      <w:pPr>
        <w:pStyle w:val="ConsPlusNormal"/>
        <w:tabs>
          <w:tab w:val="left" w:pos="1134"/>
        </w:tabs>
        <w:spacing w:line="360" w:lineRule="auto"/>
        <w:ind w:firstLine="851"/>
        <w:jc w:val="both"/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2A9E" w:rsidRDefault="006D2A9E" w:rsidP="004C3191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1715" w:rsidRDefault="003D1715" w:rsidP="003D1715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>
        <w:rPr>
          <w:rFonts w:ascii="Times New Roman" w:hAnsi="Times New Roman" w:cs="Times New Roman"/>
          <w:bCs/>
          <w:sz w:val="28"/>
          <w:szCs w:val="28"/>
        </w:rPr>
        <w:t>списания и восстановления в учете задолженности по денежным обязательствам перед Самарской областью как публично-правовым образованием</w:t>
      </w:r>
    </w:p>
    <w:p w:rsidR="003D1715" w:rsidRDefault="003D1715" w:rsidP="003D1715">
      <w:pPr>
        <w:pStyle w:val="HTM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управления финансами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списании</w:t>
      </w:r>
    </w:p>
    <w:p w:rsidR="003D1715" w:rsidRPr="004109A9" w:rsidRDefault="003D1715" w:rsidP="003D1715">
      <w:pPr>
        <w:shd w:val="clear" w:color="auto" w:fill="FFFFFF"/>
        <w:tabs>
          <w:tab w:val="left" w:pos="1134"/>
        </w:tabs>
        <w:spacing w:line="360" w:lineRule="auto"/>
        <w:jc w:val="center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управления финансами Самарской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11.10.2019 № 01-08/34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>
        <w:rPr>
          <w:rFonts w:ascii="Times New Roman" w:hAnsi="Times New Roman" w:cs="Times New Roman"/>
          <w:bCs/>
          <w:sz w:val="28"/>
          <w:szCs w:val="28"/>
        </w:rPr>
        <w:t>списания и восстановления в учете задолженности по денежным обязательствам перед Самарской областью как публично-правовым образованием</w:t>
      </w:r>
      <w:r>
        <w:rPr>
          <w:rFonts w:ascii="Times New Roman" w:hAnsi="Times New Roman" w:cs="Times New Roman"/>
          <w:sz w:val="28"/>
          <w:szCs w:val="28"/>
        </w:rPr>
        <w:t>» в отношении юридического (физического) лица: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организации (ФИО индивидуального предпринимателя, физического лица)</w:t>
      </w:r>
      <w:proofErr w:type="gramEnd"/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(ИНН/ОГРН (ОГРНИП)/КПП (при наличии) налогоплательщика (ИНН физического лица (при наличии)</w:t>
      </w:r>
      <w:proofErr w:type="gramEnd"/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задолженности, возникшей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D1715" w:rsidRDefault="003D1715" w:rsidP="003D1715">
      <w:pPr>
        <w:pStyle w:val="ConsPlusNormal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(сведения </w:t>
      </w:r>
      <w:r w:rsidR="00B71EB7">
        <w:rPr>
          <w:sz w:val="16"/>
          <w:szCs w:val="16"/>
        </w:rPr>
        <w:t xml:space="preserve">о </w:t>
      </w:r>
      <w:r>
        <w:rPr>
          <w:sz w:val="16"/>
          <w:szCs w:val="16"/>
        </w:rPr>
        <w:t>задолженности)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___________________________________________________________,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причина признания задолженности безнадежной к взысканию)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следующими документами: ________________________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документы, предусмотренные</w:t>
      </w:r>
      <w:proofErr w:type="gramEnd"/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пунктом 6 Правил, являющиеся основанием признания задолженности безнадежной к взысканию)</w:t>
      </w: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РЕШЕНО:</w:t>
      </w:r>
    </w:p>
    <w:p w:rsidR="003D1715" w:rsidRDefault="003D1715" w:rsidP="003D171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безнадежной к взысканию и списать задолженность 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сведения о задолженности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индивидуального предпринимателя, физического лица)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</w:t>
      </w:r>
    </w:p>
    <w:p w:rsidR="003D1715" w:rsidRDefault="003D1715" w:rsidP="003D1715">
      <w:pPr>
        <w:pStyle w:val="HTM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__________________________________________________________,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(сумма цифрами и прописью)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долг _________________ рублей;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_________________ рублей;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 _____________________  рублей;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________  ______________ рублей.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принятия решения «____»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1715" w:rsidRDefault="003D1715" w:rsidP="003D1715">
      <w:pPr>
        <w:pStyle w:val="HTM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>
        <w:rPr>
          <w:rFonts w:ascii="Times New Roman" w:hAnsi="Times New Roman" w:cs="Times New Roman"/>
          <w:bCs/>
          <w:sz w:val="28"/>
          <w:szCs w:val="28"/>
        </w:rPr>
        <w:t>списания и восстановления в учете задолженности по денежным обязательствам перед Самарской областью как публично-правовым образованием</w:t>
      </w:r>
    </w:p>
    <w:p w:rsidR="003D1715" w:rsidRDefault="003D1715" w:rsidP="003D1715">
      <w:pPr>
        <w:pStyle w:val="HTM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управления финансами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восстановлении списанной задолженности, 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признанной безнадежной к взысканию </w:t>
      </w:r>
      <w:proofErr w:type="gramEnd"/>
    </w:p>
    <w:p w:rsidR="003D1715" w:rsidRPr="004109A9" w:rsidRDefault="003D1715" w:rsidP="003D1715">
      <w:pPr>
        <w:shd w:val="clear" w:color="auto" w:fill="FFFFFF"/>
        <w:tabs>
          <w:tab w:val="left" w:pos="1134"/>
        </w:tabs>
        <w:spacing w:line="360" w:lineRule="auto"/>
        <w:jc w:val="center"/>
        <w:rPr>
          <w:spacing w:val="-4"/>
          <w:sz w:val="20"/>
          <w:szCs w:val="20"/>
        </w:rPr>
      </w:pPr>
      <w:r w:rsidRPr="004109A9">
        <w:rPr>
          <w:spacing w:val="-4"/>
          <w:sz w:val="20"/>
          <w:szCs w:val="20"/>
        </w:rPr>
        <w:t xml:space="preserve">(в ред. распоряжения МУФ </w:t>
      </w:r>
      <w:proofErr w:type="gramStart"/>
      <w:r w:rsidRPr="004109A9">
        <w:rPr>
          <w:spacing w:val="-4"/>
          <w:sz w:val="20"/>
          <w:szCs w:val="20"/>
        </w:rPr>
        <w:t>СО</w:t>
      </w:r>
      <w:proofErr w:type="gramEnd"/>
      <w:r w:rsidRPr="004109A9">
        <w:rPr>
          <w:spacing w:val="-4"/>
          <w:sz w:val="20"/>
          <w:szCs w:val="20"/>
        </w:rPr>
        <w:t xml:space="preserve"> от 17.09.2020 № 01-08/58)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управления финансами Самарской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11.10.2019 № 01-08/34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>
        <w:rPr>
          <w:rFonts w:ascii="Times New Roman" w:hAnsi="Times New Roman" w:cs="Times New Roman"/>
          <w:bCs/>
          <w:sz w:val="28"/>
          <w:szCs w:val="28"/>
        </w:rPr>
        <w:t>списания и восстановления в учете задолженности по денежным обязательствам перед Самарской областью, как публично-правовым образованием</w:t>
      </w:r>
      <w:r>
        <w:rPr>
          <w:rFonts w:ascii="Times New Roman" w:hAnsi="Times New Roman" w:cs="Times New Roman"/>
          <w:sz w:val="28"/>
          <w:szCs w:val="28"/>
        </w:rPr>
        <w:t>» в отношении юридического (физического) лица: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организации (ФИО индивидуального предпринимателя, физического лица)</w:t>
      </w:r>
      <w:proofErr w:type="gramEnd"/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(ИНН/ОГРН, (ОГРНИП)/КПП (при наличии) налогоплательщика (ИНН физического лица (при наличии)</w:t>
      </w:r>
      <w:proofErr w:type="gramEnd"/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задолженности, возникшей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1715" w:rsidRDefault="003D1715" w:rsidP="003D171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задолженности)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</w:t>
      </w:r>
    </w:p>
    <w:p w:rsidR="003D1715" w:rsidRDefault="003D1715" w:rsidP="003D171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причина восстановления списанной задолженности)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следующими документами: ________________________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документы, предусмотренные</w:t>
      </w:r>
      <w:proofErr w:type="gramEnd"/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пунктом 7 Правил, являющиеся основанием для восстановления списанной задолженности)</w:t>
      </w: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РЕШЕНО:</w:t>
      </w:r>
    </w:p>
    <w:p w:rsidR="003D1715" w:rsidRDefault="003D1715" w:rsidP="003D1715">
      <w:pPr>
        <w:pStyle w:val="HTM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в учете списанную задолженность, признанную безнадежной к взысканию на основании Акта № ___ от «__»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отношении 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сведения о задолженности</w:t>
      </w: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индивидуального предпринимателя, физического лица)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</w:t>
      </w:r>
    </w:p>
    <w:p w:rsidR="003D1715" w:rsidRDefault="003D1715" w:rsidP="003D1715">
      <w:pPr>
        <w:pStyle w:val="HTM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__________________________________________________________,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(сумма цифрами и прописью)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долг _________________ рублей;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_________________ рублей;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 _____________________  рублей;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________  ______________ рублей.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D1715" w:rsidRDefault="003D1715" w:rsidP="003D1715">
      <w:pPr>
        <w:pStyle w:val="HTM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D1715" w:rsidRDefault="003D1715" w:rsidP="003D1715">
      <w:pPr>
        <w:pStyle w:val="HTML"/>
      </w:pPr>
      <w:r>
        <w:rPr>
          <w:rFonts w:ascii="Times New Roman" w:hAnsi="Times New Roman" w:cs="Times New Roman"/>
          <w:sz w:val="28"/>
          <w:szCs w:val="28"/>
        </w:rPr>
        <w:t xml:space="preserve">Дата принятия решения «____»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715" w:rsidRDefault="003D1715" w:rsidP="003D1715">
      <w:pPr>
        <w:pStyle w:val="ConsPlusNormal"/>
        <w:tabs>
          <w:tab w:val="left" w:pos="993"/>
        </w:tabs>
        <w:spacing w:line="360" w:lineRule="auto"/>
        <w:jc w:val="both"/>
      </w:pPr>
    </w:p>
    <w:p w:rsidR="003D1715" w:rsidRDefault="003D1715" w:rsidP="003D1715">
      <w:pPr>
        <w:pStyle w:val="ConsPlusNormal"/>
        <w:tabs>
          <w:tab w:val="left" w:pos="993"/>
        </w:tabs>
        <w:spacing w:line="360" w:lineRule="auto"/>
        <w:jc w:val="both"/>
      </w:pPr>
    </w:p>
    <w:p w:rsidR="003D1715" w:rsidRDefault="003D1715" w:rsidP="003D1715">
      <w:pPr>
        <w:pStyle w:val="ConsPlusNormal"/>
        <w:tabs>
          <w:tab w:val="left" w:pos="993"/>
        </w:tabs>
        <w:spacing w:line="360" w:lineRule="auto"/>
        <w:jc w:val="both"/>
      </w:pPr>
    </w:p>
    <w:p w:rsidR="003D1715" w:rsidRDefault="003D1715" w:rsidP="003D1715">
      <w:pPr>
        <w:pStyle w:val="ConsPlusNormal"/>
        <w:tabs>
          <w:tab w:val="left" w:pos="993"/>
        </w:tabs>
        <w:spacing w:line="360" w:lineRule="auto"/>
        <w:jc w:val="both"/>
      </w:pPr>
    </w:p>
    <w:p w:rsidR="003D1715" w:rsidRDefault="003D1715" w:rsidP="003D1715">
      <w:pPr>
        <w:pStyle w:val="ConsPlusNormal"/>
        <w:tabs>
          <w:tab w:val="left" w:pos="993"/>
        </w:tabs>
        <w:spacing w:line="360" w:lineRule="auto"/>
        <w:jc w:val="both"/>
      </w:pPr>
    </w:p>
    <w:p w:rsidR="003D1715" w:rsidRDefault="003D1715" w:rsidP="003D171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1715" w:rsidRDefault="003D1715" w:rsidP="003D1715">
      <w:pPr>
        <w:pStyle w:val="ConsPlusNormal"/>
        <w:spacing w:line="360" w:lineRule="auto"/>
        <w:ind w:firstLine="539"/>
        <w:jc w:val="both"/>
      </w:pPr>
    </w:p>
    <w:p w:rsidR="003D1715" w:rsidRDefault="003D1715" w:rsidP="003D1715"/>
    <w:p w:rsidR="004C3191" w:rsidRDefault="004C3191" w:rsidP="003D1715">
      <w:pPr>
        <w:pStyle w:val="HTML"/>
        <w:ind w:left="5103"/>
        <w:jc w:val="right"/>
      </w:pPr>
    </w:p>
    <w:sectPr w:rsidR="004C3191" w:rsidSect="00BD2CC1">
      <w:headerReference w:type="default" r:id="rId23"/>
      <w:footerReference w:type="default" r:id="rId2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92" w:rsidRDefault="00937D92" w:rsidP="003C1D84">
      <w:r>
        <w:separator/>
      </w:r>
    </w:p>
  </w:endnote>
  <w:endnote w:type="continuationSeparator" w:id="0">
    <w:p w:rsidR="00937D92" w:rsidRDefault="00937D92" w:rsidP="003C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5D" w:rsidRDefault="00336284">
    <w:pPr>
      <w:pStyle w:val="a7"/>
      <w:rPr>
        <w:sz w:val="16"/>
      </w:rPr>
    </w:pPr>
    <w:r w:rsidRPr="00411F5D">
      <w:rPr>
        <w:sz w:val="16"/>
      </w:rPr>
      <w:t>Подписано 11.10.2019 09:46:57 (</w:t>
    </w:r>
    <w:proofErr w:type="spellStart"/>
    <w:r w:rsidRPr="00411F5D">
      <w:rPr>
        <w:sz w:val="16"/>
      </w:rPr>
      <w:t>Прямилов</w:t>
    </w:r>
    <w:proofErr w:type="spellEnd"/>
    <w:r w:rsidRPr="00411F5D">
      <w:rPr>
        <w:sz w:val="16"/>
      </w:rPr>
      <w:t xml:space="preserve"> Андрей Вячеславович)</w:t>
    </w:r>
  </w:p>
  <w:p w:rsidR="00411F5D" w:rsidRDefault="00336284">
    <w:pPr>
      <w:pStyle w:val="a7"/>
      <w:rPr>
        <w:sz w:val="16"/>
      </w:rPr>
    </w:pPr>
    <w:r w:rsidRPr="00411F5D">
      <w:rPr>
        <w:sz w:val="16"/>
      </w:rPr>
      <w:t>Сертификат 751F7600D4AAAE894E9999B6F8977795</w:t>
    </w:r>
  </w:p>
  <w:p w:rsidR="00411F5D" w:rsidRPr="00411F5D" w:rsidRDefault="00336284">
    <w:pPr>
      <w:pStyle w:val="a7"/>
      <w:rPr>
        <w:sz w:val="16"/>
      </w:rPr>
    </w:pPr>
    <w:r w:rsidRPr="00411F5D">
      <w:rPr>
        <w:sz w:val="16"/>
      </w:rPr>
      <w:t>Действителен с 26.09.2019 по 26.09.2020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92" w:rsidRDefault="00937D92" w:rsidP="003C1D84">
      <w:r>
        <w:separator/>
      </w:r>
    </w:p>
  </w:footnote>
  <w:footnote w:type="continuationSeparator" w:id="0">
    <w:p w:rsidR="00937D92" w:rsidRDefault="00937D92" w:rsidP="003C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5D" w:rsidRDefault="00336284" w:rsidP="00411F5D">
    <w:pPr>
      <w:pStyle w:val="a5"/>
      <w:jc w:val="right"/>
      <w:rPr>
        <w:rFonts w:ascii="Barcode" w:hAnsi="Barcode"/>
        <w:sz w:val="40"/>
      </w:rPr>
    </w:pPr>
    <w:r w:rsidRPr="00411F5D">
      <w:rPr>
        <w:rFonts w:ascii="Barcode" w:hAnsi="Barcode"/>
        <w:sz w:val="40"/>
      </w:rPr>
      <w:t>B1282908183440983441:0047047&lt;5002345203274024583002349403250&lt;13105&lt;452@</w:t>
    </w:r>
  </w:p>
  <w:p w:rsidR="00411F5D" w:rsidRPr="00411F5D" w:rsidRDefault="00336284" w:rsidP="00411F5D">
    <w:pPr>
      <w:pStyle w:val="a5"/>
      <w:jc w:val="right"/>
      <w:rPr>
        <w:sz w:val="12"/>
      </w:rPr>
    </w:pPr>
    <w:r w:rsidRPr="00411F5D">
      <w:rPr>
        <w:sz w:val="12"/>
      </w:rPr>
      <w:t>DBDA1F9DFDD9653044258486001D58CE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C3"/>
    <w:multiLevelType w:val="hybridMultilevel"/>
    <w:tmpl w:val="E7321B40"/>
    <w:lvl w:ilvl="0" w:tplc="DC16C7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7B5"/>
    <w:multiLevelType w:val="hybridMultilevel"/>
    <w:tmpl w:val="D7BE4A48"/>
    <w:lvl w:ilvl="0" w:tplc="1E2261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C571E"/>
    <w:multiLevelType w:val="hybridMultilevel"/>
    <w:tmpl w:val="149E3BE4"/>
    <w:lvl w:ilvl="0" w:tplc="8D44CBB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9211E"/>
    <w:multiLevelType w:val="hybridMultilevel"/>
    <w:tmpl w:val="1A463FBE"/>
    <w:lvl w:ilvl="0" w:tplc="8C5C15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84"/>
    <w:rsid w:val="002A44A3"/>
    <w:rsid w:val="00336284"/>
    <w:rsid w:val="003C1D84"/>
    <w:rsid w:val="003D1715"/>
    <w:rsid w:val="004109A9"/>
    <w:rsid w:val="004C3191"/>
    <w:rsid w:val="00616E8B"/>
    <w:rsid w:val="00637C40"/>
    <w:rsid w:val="006851BA"/>
    <w:rsid w:val="006D2A9E"/>
    <w:rsid w:val="006E09EE"/>
    <w:rsid w:val="007021E1"/>
    <w:rsid w:val="00740C94"/>
    <w:rsid w:val="0091483A"/>
    <w:rsid w:val="00937D92"/>
    <w:rsid w:val="009968AE"/>
    <w:rsid w:val="00B71EB7"/>
    <w:rsid w:val="00C126E2"/>
    <w:rsid w:val="00E1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6284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336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362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3362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362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4C31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3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1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9CF996FDC454D01A9AAD9774521416BD6274923698555E0A05080316S3e0G" TargetMode="External"/><Relationship Id="rId18" Type="http://schemas.openxmlformats.org/officeDocument/2006/relationships/hyperlink" Target="consultantplus://offline/ref=3B32A7C027F8A6B8F5AD6CD7480D38879DC61A0E048CA68328A81259C202AEE294E87480A4D93A3C841F6350C673756A371C8F5096E0FAF8x9U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1A8D2D6BA02BDCBB13833A65ADC2AAF4DDE4BEC826FBB8AA4D681DE3F5D11DAA4109778414A9EJDE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A527529E4530C4CBE9C22514B3BC5ADD7A8A09AC2D13D236932F5F86858AC845E3BD97ABD76D8DEDF83AO7PFH" TargetMode="External"/><Relationship Id="rId17" Type="http://schemas.openxmlformats.org/officeDocument/2006/relationships/hyperlink" Target="consultantplus://offline/ref=3B32A7C027F8A6B8F5AD6CD7480D38879DC61A0E048CA68328A81259C202AEE294E87480A4D93A3C851F6350C673756A371C8F5096E0FAF8x9U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32A7C027F8A6B8F5AD6CD7480D38879DC6190A0F8AA68328A81259C202AEE286E82C8CA4DA2738850A350180x2U6L" TargetMode="External"/><Relationship Id="rId20" Type="http://schemas.openxmlformats.org/officeDocument/2006/relationships/hyperlink" Target="consultantplus://offline/ref=3DF1A8D2D6BA02BDCBB13833A65ADC2AAF4DDE4BEC826FBB8AA4D681DE3F5D11DAA4109778414A9EJDE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9CF996FDC454D01A9AAD9774521416BD6272913499555E0A050803163060436A09A989C250008DS3eEG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B32A7C027F8A6B8F5AD6CD7480D38879DC0190E0F8FA68328A81259C202AEE286E82C8CA4DA2738850A350180x2U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09CF996FDC454D01A9AAD9774521416BD6272913499555E0A050803163060436A09A989C250008DS3eFG" TargetMode="External"/><Relationship Id="rId22" Type="http://schemas.openxmlformats.org/officeDocument/2006/relationships/hyperlink" Target="consultantplus://offline/ref=3B32A7C027F8A6B8F5AD6CD7480D38879DC0190E0F8FA68328A81259C202AEE286E82C8CA4DA2738850A350180x2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B285-1818-424C-85E0-0ADE8158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Колмычкова</dc:creator>
  <cp:keywords/>
  <dc:description/>
  <cp:lastModifiedBy>Колмычкова</cp:lastModifiedBy>
  <cp:revision>15</cp:revision>
  <dcterms:created xsi:type="dcterms:W3CDTF">2019-10-11T07:00:00Z</dcterms:created>
  <dcterms:modified xsi:type="dcterms:W3CDTF">2020-10-07T07:21:00Z</dcterms:modified>
</cp:coreProperties>
</file>